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504286" w:rsidP="00815B1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Дело № 2-</w:t>
      </w:r>
      <w:r w:rsidRPr="00504286" w:rsidR="001F16BB">
        <w:rPr>
          <w:rFonts w:ascii="Times New Roman" w:hAnsi="Times New Roman" w:cs="Times New Roman"/>
          <w:color w:val="FF0000"/>
        </w:rPr>
        <w:t>390</w:t>
      </w:r>
      <w:r w:rsidRPr="00504286" w:rsidR="00BD51C8">
        <w:rPr>
          <w:rFonts w:ascii="Times New Roman" w:hAnsi="Times New Roman" w:cs="Times New Roman"/>
          <w:color w:val="FF0000"/>
        </w:rPr>
        <w:t>-2106</w:t>
      </w:r>
      <w:r w:rsidRPr="00504286" w:rsidR="00815B19">
        <w:rPr>
          <w:rFonts w:ascii="Times New Roman" w:hAnsi="Times New Roman" w:cs="Times New Roman"/>
        </w:rPr>
        <w:t>/202</w:t>
      </w:r>
      <w:r w:rsidRPr="00504286" w:rsidR="001F16BB">
        <w:rPr>
          <w:rFonts w:ascii="Times New Roman" w:hAnsi="Times New Roman" w:cs="Times New Roman"/>
        </w:rPr>
        <w:t>6</w:t>
      </w:r>
    </w:p>
    <w:p w:rsidR="006C74C3" w:rsidRPr="00504286" w:rsidP="00815B1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86MS0046-01-2026-000631-60</w:t>
      </w:r>
    </w:p>
    <w:p w:rsidR="006C74C3" w:rsidRPr="00504286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504286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РЕШЕНИЕ</w:t>
      </w:r>
    </w:p>
    <w:p w:rsidR="006C74C3" w:rsidRPr="00504286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ИМЕНЕМ РОССИЙСКОЙ ФЕДЕРАЦИИ</w:t>
      </w:r>
    </w:p>
    <w:p w:rsidR="006C74C3" w:rsidRPr="00504286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(РЕЗОЛЮТИВНАЯ ЧАСТЬ)</w:t>
      </w:r>
    </w:p>
    <w:p w:rsidR="006C74C3" w:rsidRPr="00504286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504286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 xml:space="preserve">         г. Нижневартовск</w:t>
      </w:r>
      <w:r w:rsidRPr="00504286" w:rsidR="00815B19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04286" w:rsidR="001F16BB">
        <w:rPr>
          <w:rFonts w:ascii="Times New Roman" w:hAnsi="Times New Roman" w:cs="Times New Roman"/>
        </w:rPr>
        <w:t xml:space="preserve">    13 марта 2026</w:t>
      </w:r>
      <w:r w:rsidRPr="00504286" w:rsidR="00815B19">
        <w:rPr>
          <w:rFonts w:ascii="Times New Roman" w:hAnsi="Times New Roman" w:cs="Times New Roman"/>
        </w:rPr>
        <w:t xml:space="preserve"> года</w:t>
      </w:r>
    </w:p>
    <w:p w:rsidR="00815B19" w:rsidRPr="00504286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504286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при секретаре Вечер А.А.,</w:t>
      </w:r>
    </w:p>
    <w:p w:rsidR="006C74C3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504286">
        <w:rPr>
          <w:rFonts w:ascii="Times New Roman" w:hAnsi="Times New Roman" w:cs="Times New Roman"/>
        </w:rPr>
        <w:t xml:space="preserve">вителя истца </w:t>
      </w:r>
      <w:r w:rsidRPr="00504286" w:rsidR="001F16BB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504286">
        <w:rPr>
          <w:rFonts w:ascii="Times New Roman" w:hAnsi="Times New Roman" w:cs="Times New Roman"/>
          <w:color w:val="FF0000"/>
        </w:rPr>
        <w:t>»</w:t>
      </w:r>
      <w:r w:rsidRPr="00504286">
        <w:rPr>
          <w:rFonts w:ascii="Times New Roman" w:hAnsi="Times New Roman" w:cs="Times New Roman"/>
        </w:rPr>
        <w:t xml:space="preserve">, ответчика </w:t>
      </w:r>
      <w:r w:rsidRPr="00504286" w:rsidR="001F16BB">
        <w:rPr>
          <w:rFonts w:ascii="Times New Roman" w:hAnsi="Times New Roman" w:cs="Times New Roman"/>
          <w:color w:val="FF0000"/>
        </w:rPr>
        <w:t>Степчевой М.М</w:t>
      </w:r>
      <w:r w:rsidRPr="00504286">
        <w:rPr>
          <w:rFonts w:ascii="Times New Roman" w:hAnsi="Times New Roman" w:cs="Times New Roman"/>
        </w:rPr>
        <w:t xml:space="preserve">. </w:t>
      </w:r>
    </w:p>
    <w:p w:rsidR="00815B19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504286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</w:t>
      </w:r>
      <w:r w:rsidRPr="00504286" w:rsidR="00846D7D">
        <w:rPr>
          <w:rFonts w:ascii="Times New Roman" w:hAnsi="Times New Roman" w:cs="Times New Roman"/>
        </w:rPr>
        <w:t>исковому заявлению</w:t>
      </w:r>
      <w:r w:rsidRPr="00504286">
        <w:rPr>
          <w:rFonts w:ascii="Times New Roman" w:hAnsi="Times New Roman" w:cs="Times New Roman"/>
        </w:rPr>
        <w:t xml:space="preserve"> </w:t>
      </w:r>
      <w:r w:rsidRPr="00504286" w:rsidR="001F16BB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504286">
        <w:rPr>
          <w:rFonts w:ascii="Times New Roman" w:hAnsi="Times New Roman" w:cs="Times New Roman"/>
        </w:rPr>
        <w:t xml:space="preserve">» к </w:t>
      </w:r>
      <w:r w:rsidRPr="00504286" w:rsidR="001F16BB">
        <w:rPr>
          <w:rFonts w:ascii="Times New Roman" w:hAnsi="Times New Roman" w:cs="Times New Roman"/>
          <w:color w:val="FF0000"/>
        </w:rPr>
        <w:t>Степчевой Марии Михайловне</w:t>
      </w:r>
      <w:r w:rsidRPr="00504286" w:rsidR="00BD51C8">
        <w:rPr>
          <w:rFonts w:ascii="Times New Roman" w:hAnsi="Times New Roman" w:cs="Times New Roman"/>
        </w:rPr>
        <w:t xml:space="preserve"> </w:t>
      </w:r>
      <w:r w:rsidRPr="00504286">
        <w:rPr>
          <w:rFonts w:ascii="Times New Roman" w:hAnsi="Times New Roman" w:cs="Times New Roman"/>
        </w:rPr>
        <w:t xml:space="preserve">о взыскании задолженности </w:t>
      </w:r>
      <w:r w:rsidRPr="00504286" w:rsidR="001F16BB">
        <w:rPr>
          <w:rFonts w:ascii="Times New Roman" w:hAnsi="Times New Roman" w:cs="Times New Roman"/>
        </w:rPr>
        <w:t>по оплате коммунальных услуг</w:t>
      </w:r>
      <w:r w:rsidRPr="00504286">
        <w:rPr>
          <w:rFonts w:ascii="Times New Roman" w:hAnsi="Times New Roman" w:cs="Times New Roman"/>
          <w:color w:val="FF0000"/>
        </w:rPr>
        <w:t xml:space="preserve">, </w:t>
      </w:r>
    </w:p>
    <w:p w:rsidR="006C74C3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D330E0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C74C3" w:rsidRPr="00504286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РЕШИЛ:</w:t>
      </w:r>
    </w:p>
    <w:p w:rsidR="00D330E0" w:rsidRPr="00504286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C74C3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 xml:space="preserve">исковые требования </w:t>
      </w:r>
      <w:r w:rsidRPr="00504286" w:rsidR="001F16BB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504286">
        <w:rPr>
          <w:rFonts w:ascii="Times New Roman" w:hAnsi="Times New Roman" w:cs="Times New Roman"/>
        </w:rPr>
        <w:t xml:space="preserve">» к </w:t>
      </w:r>
      <w:r w:rsidRPr="00504286" w:rsidR="001F16BB">
        <w:rPr>
          <w:rFonts w:ascii="Times New Roman" w:hAnsi="Times New Roman" w:cs="Times New Roman"/>
          <w:color w:val="FF0000"/>
        </w:rPr>
        <w:t>Степчевой Марии Михайловне</w:t>
      </w:r>
      <w:r w:rsidRPr="00504286" w:rsidR="001F16BB">
        <w:rPr>
          <w:rFonts w:ascii="Times New Roman" w:hAnsi="Times New Roman" w:cs="Times New Roman"/>
        </w:rPr>
        <w:t xml:space="preserve"> о взыскании задолженности по оплате коммунальных услуг</w:t>
      </w:r>
      <w:r w:rsidRPr="00504286">
        <w:rPr>
          <w:rFonts w:ascii="Times New Roman" w:hAnsi="Times New Roman" w:cs="Times New Roman"/>
        </w:rPr>
        <w:t>, удовлетворить</w:t>
      </w:r>
      <w:r w:rsidRPr="00504286" w:rsidR="00846D7D">
        <w:rPr>
          <w:rFonts w:ascii="Times New Roman" w:hAnsi="Times New Roman" w:cs="Times New Roman"/>
        </w:rPr>
        <w:t xml:space="preserve"> в полном объеме</w:t>
      </w:r>
      <w:r w:rsidRPr="00504286">
        <w:rPr>
          <w:rFonts w:ascii="Times New Roman" w:hAnsi="Times New Roman" w:cs="Times New Roman"/>
        </w:rPr>
        <w:t xml:space="preserve">. </w:t>
      </w:r>
    </w:p>
    <w:p w:rsidR="006C74C3" w:rsidRPr="00504286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Взы</w:t>
      </w:r>
      <w:r w:rsidRPr="00504286">
        <w:rPr>
          <w:rFonts w:ascii="Times New Roman" w:hAnsi="Times New Roman" w:cs="Times New Roman"/>
        </w:rPr>
        <w:t xml:space="preserve">скать с </w:t>
      </w:r>
      <w:r w:rsidRPr="00504286" w:rsidR="001F16BB">
        <w:rPr>
          <w:rFonts w:ascii="Times New Roman" w:hAnsi="Times New Roman" w:cs="Times New Roman"/>
          <w:color w:val="FF0000"/>
        </w:rPr>
        <w:t>Степчевой Марии Михайловны</w:t>
      </w:r>
      <w:r w:rsidRPr="00504286" w:rsidR="00BD51C8">
        <w:rPr>
          <w:rFonts w:ascii="Times New Roman" w:hAnsi="Times New Roman" w:cs="Times New Roman"/>
        </w:rPr>
        <w:t xml:space="preserve"> </w:t>
      </w:r>
      <w:r w:rsidRPr="00504286">
        <w:rPr>
          <w:rFonts w:ascii="Times New Roman" w:hAnsi="Times New Roman" w:cs="Times New Roman"/>
        </w:rPr>
        <w:t>(</w:t>
      </w:r>
      <w:r w:rsidRPr="00504286" w:rsidR="001F16BB">
        <w:rPr>
          <w:rFonts w:ascii="Times New Roman" w:hAnsi="Times New Roman" w:cs="Times New Roman"/>
        </w:rPr>
        <w:t>ИНН</w:t>
      </w:r>
      <w:r w:rsidRPr="00504286" w:rsidR="00815B19">
        <w:rPr>
          <w:rFonts w:ascii="Times New Roman" w:hAnsi="Times New Roman" w:cs="Times New Roman"/>
        </w:rPr>
        <w:t>:</w:t>
      </w:r>
      <w:r w:rsidRPr="00504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504286">
        <w:rPr>
          <w:rFonts w:ascii="Times New Roman" w:hAnsi="Times New Roman" w:cs="Times New Roman"/>
        </w:rPr>
        <w:t xml:space="preserve">) в пользу </w:t>
      </w:r>
      <w:r w:rsidRPr="00504286" w:rsidR="001F16BB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504286">
        <w:rPr>
          <w:rFonts w:ascii="Times New Roman" w:hAnsi="Times New Roman" w:cs="Times New Roman"/>
        </w:rPr>
        <w:t>» (</w:t>
      </w:r>
      <w:r w:rsidRPr="00504286" w:rsidR="001F16BB">
        <w:rPr>
          <w:rFonts w:ascii="Times New Roman" w:hAnsi="Times New Roman" w:cs="Times New Roman"/>
        </w:rPr>
        <w:t xml:space="preserve">ИНН 8603004190, </w:t>
      </w:r>
      <w:r w:rsidRPr="00504286">
        <w:rPr>
          <w:rFonts w:ascii="Times New Roman" w:hAnsi="Times New Roman" w:cs="Times New Roman"/>
        </w:rPr>
        <w:t xml:space="preserve">ОГРН </w:t>
      </w:r>
      <w:r w:rsidRPr="00504286" w:rsidR="001F16BB">
        <w:rPr>
          <w:rFonts w:ascii="Times New Roman" w:hAnsi="Times New Roman" w:cs="Times New Roman"/>
        </w:rPr>
        <w:t>1028600957538</w:t>
      </w:r>
      <w:r w:rsidRPr="00504286">
        <w:rPr>
          <w:rFonts w:ascii="Times New Roman" w:hAnsi="Times New Roman" w:cs="Times New Roman"/>
        </w:rPr>
        <w:t xml:space="preserve">) задолженность </w:t>
      </w:r>
      <w:r w:rsidRPr="00504286" w:rsidR="001F16BB">
        <w:rPr>
          <w:rFonts w:ascii="Times New Roman" w:hAnsi="Times New Roman" w:cs="Times New Roman"/>
        </w:rPr>
        <w:t xml:space="preserve">соразмерно 2/3 доли в праве общей долевой собственности по коммунальным услугам отопление и горячее водоснабжение на жилое помещение, расположенное по адресу: </w:t>
      </w:r>
      <w:r>
        <w:rPr>
          <w:rFonts w:ascii="Times New Roman" w:hAnsi="Times New Roman" w:cs="Times New Roman"/>
        </w:rPr>
        <w:t>*</w:t>
      </w:r>
      <w:r w:rsidRPr="00504286">
        <w:rPr>
          <w:rFonts w:ascii="Times New Roman" w:hAnsi="Times New Roman" w:cs="Times New Roman"/>
        </w:rPr>
        <w:t xml:space="preserve"> за период с </w:t>
      </w:r>
      <w:r w:rsidRPr="00504286" w:rsidR="001F16BB">
        <w:rPr>
          <w:rFonts w:ascii="Times New Roman" w:hAnsi="Times New Roman" w:cs="Times New Roman"/>
          <w:color w:val="FF0000"/>
        </w:rPr>
        <w:t>01.10.2024 по 31.05.2025</w:t>
      </w:r>
      <w:r w:rsidRPr="00504286">
        <w:rPr>
          <w:rFonts w:ascii="Times New Roman" w:hAnsi="Times New Roman" w:cs="Times New Roman"/>
          <w:color w:val="FF0000"/>
        </w:rPr>
        <w:t xml:space="preserve"> </w:t>
      </w:r>
      <w:r w:rsidRPr="00504286">
        <w:rPr>
          <w:rFonts w:ascii="Times New Roman" w:hAnsi="Times New Roman" w:cs="Times New Roman"/>
        </w:rPr>
        <w:t xml:space="preserve">в размере </w:t>
      </w:r>
      <w:r w:rsidRPr="00504286" w:rsidR="001F16BB">
        <w:rPr>
          <w:rFonts w:ascii="Times New Roman" w:hAnsi="Times New Roman" w:cs="Times New Roman"/>
          <w:color w:val="FF0000"/>
        </w:rPr>
        <w:t>21289,31</w:t>
      </w:r>
      <w:r w:rsidRPr="00504286">
        <w:rPr>
          <w:rFonts w:ascii="Times New Roman" w:hAnsi="Times New Roman" w:cs="Times New Roman"/>
          <w:color w:val="FF0000"/>
        </w:rPr>
        <w:t xml:space="preserve"> </w:t>
      </w:r>
      <w:r w:rsidRPr="00504286">
        <w:rPr>
          <w:rFonts w:ascii="Times New Roman" w:hAnsi="Times New Roman" w:cs="Times New Roman"/>
        </w:rPr>
        <w:t xml:space="preserve">руб., </w:t>
      </w:r>
      <w:r w:rsidRPr="00504286" w:rsidR="001F16BB">
        <w:rPr>
          <w:rFonts w:ascii="Times New Roman" w:hAnsi="Times New Roman" w:cs="Times New Roman"/>
        </w:rPr>
        <w:t xml:space="preserve">пени, начисленные на задолженность соразмерно 2/3 доли в праве общей долевой собственности за расчетный период с </w:t>
      </w:r>
      <w:r w:rsidRPr="00504286" w:rsidR="001F16BB">
        <w:rPr>
          <w:rFonts w:ascii="Times New Roman" w:hAnsi="Times New Roman" w:cs="Times New Roman"/>
          <w:color w:val="FF0000"/>
        </w:rPr>
        <w:t xml:space="preserve">01.10.2024 по 31.05.2025 </w:t>
      </w:r>
      <w:r w:rsidRPr="00504286" w:rsidR="001F16BB">
        <w:rPr>
          <w:rFonts w:ascii="Times New Roman" w:hAnsi="Times New Roman" w:cs="Times New Roman"/>
        </w:rPr>
        <w:t xml:space="preserve">на дату </w:t>
      </w:r>
      <w:r w:rsidRPr="00504286" w:rsidR="001F16BB">
        <w:rPr>
          <w:rFonts w:ascii="Times New Roman" w:hAnsi="Times New Roman" w:cs="Times New Roman"/>
          <w:color w:val="FF0000"/>
        </w:rPr>
        <w:t xml:space="preserve">31.12.2025 </w:t>
      </w:r>
      <w:r w:rsidRPr="00504286" w:rsidR="001F16BB">
        <w:rPr>
          <w:rFonts w:ascii="Times New Roman" w:hAnsi="Times New Roman" w:cs="Times New Roman"/>
        </w:rPr>
        <w:t xml:space="preserve">в размере </w:t>
      </w:r>
      <w:r w:rsidRPr="00504286" w:rsidR="001F16BB">
        <w:rPr>
          <w:rFonts w:ascii="Times New Roman" w:hAnsi="Times New Roman" w:cs="Times New Roman"/>
          <w:color w:val="FF0000"/>
        </w:rPr>
        <w:t xml:space="preserve">4081,36 </w:t>
      </w:r>
      <w:r w:rsidRPr="00504286" w:rsidR="001F16BB">
        <w:rPr>
          <w:rFonts w:ascii="Times New Roman" w:hAnsi="Times New Roman" w:cs="Times New Roman"/>
        </w:rPr>
        <w:t xml:space="preserve">руб., </w:t>
      </w:r>
      <w:r w:rsidRPr="00504286" w:rsidR="00CC2DF8">
        <w:rPr>
          <w:rFonts w:ascii="Times New Roman" w:hAnsi="Times New Roman" w:cs="Times New Roman"/>
        </w:rPr>
        <w:t>расходы по оплате государственной пошлины в размере 1200</w:t>
      </w:r>
      <w:r w:rsidRPr="00504286" w:rsidR="00CC2DF8">
        <w:rPr>
          <w:rFonts w:ascii="Times New Roman" w:hAnsi="Times New Roman" w:cs="Times New Roman"/>
          <w:color w:val="FF0000"/>
        </w:rPr>
        <w:t xml:space="preserve"> </w:t>
      </w:r>
      <w:r w:rsidRPr="00504286" w:rsidR="00CC2DF8">
        <w:rPr>
          <w:rFonts w:ascii="Times New Roman" w:hAnsi="Times New Roman" w:cs="Times New Roman"/>
        </w:rPr>
        <w:t>руб., (30% от уплаченной истцом государственной пошлины в размере 4000 руб.)</w:t>
      </w:r>
      <w:r w:rsidRPr="00504286">
        <w:rPr>
          <w:rFonts w:ascii="Times New Roman" w:hAnsi="Times New Roman" w:cs="Times New Roman"/>
        </w:rPr>
        <w:t xml:space="preserve">, </w:t>
      </w:r>
      <w:r w:rsidRPr="00504286" w:rsidR="001F16BB">
        <w:rPr>
          <w:rFonts w:ascii="Times New Roman" w:hAnsi="Times New Roman" w:cs="Times New Roman"/>
        </w:rPr>
        <w:t xml:space="preserve">судебные расходы на оплату почтовых расходов в размере </w:t>
      </w:r>
      <w:r w:rsidRPr="00504286" w:rsidR="001F16BB">
        <w:rPr>
          <w:rFonts w:ascii="Times New Roman" w:hAnsi="Times New Roman" w:cs="Times New Roman"/>
          <w:color w:val="FF0000"/>
        </w:rPr>
        <w:t xml:space="preserve">185,44 </w:t>
      </w:r>
      <w:r w:rsidRPr="00504286" w:rsidR="001F16BB">
        <w:rPr>
          <w:rFonts w:ascii="Times New Roman" w:hAnsi="Times New Roman" w:cs="Times New Roman"/>
        </w:rPr>
        <w:t xml:space="preserve">руб., судебные расходы на оплату услуг представителя в размере </w:t>
      </w:r>
      <w:r w:rsidRPr="00504286" w:rsidR="001F16BB">
        <w:rPr>
          <w:rFonts w:ascii="Times New Roman" w:hAnsi="Times New Roman" w:cs="Times New Roman"/>
          <w:color w:val="FF0000"/>
        </w:rPr>
        <w:t xml:space="preserve">634,27 </w:t>
      </w:r>
      <w:r w:rsidRPr="00504286" w:rsidR="001F16BB">
        <w:rPr>
          <w:rFonts w:ascii="Times New Roman" w:hAnsi="Times New Roman" w:cs="Times New Roman"/>
        </w:rPr>
        <w:t xml:space="preserve">руб., </w:t>
      </w:r>
      <w:r w:rsidRPr="00504286">
        <w:rPr>
          <w:rFonts w:ascii="Times New Roman" w:hAnsi="Times New Roman" w:cs="Times New Roman"/>
        </w:rPr>
        <w:t xml:space="preserve">всего взыскать </w:t>
      </w:r>
      <w:r w:rsidR="00504286">
        <w:rPr>
          <w:rFonts w:ascii="Times New Roman" w:hAnsi="Times New Roman" w:cs="Times New Roman"/>
        </w:rPr>
        <w:t>27 390</w:t>
      </w:r>
      <w:r w:rsidRPr="00504286">
        <w:rPr>
          <w:rFonts w:ascii="Times New Roman" w:hAnsi="Times New Roman" w:cs="Times New Roman"/>
          <w:color w:val="FF0000"/>
        </w:rPr>
        <w:t xml:space="preserve"> </w:t>
      </w:r>
      <w:r w:rsidRPr="00504286">
        <w:rPr>
          <w:rFonts w:ascii="Times New Roman" w:hAnsi="Times New Roman" w:cs="Times New Roman"/>
        </w:rPr>
        <w:t>(</w:t>
      </w:r>
      <w:r w:rsidR="00504286">
        <w:rPr>
          <w:rFonts w:ascii="Times New Roman" w:hAnsi="Times New Roman" w:cs="Times New Roman"/>
        </w:rPr>
        <w:t>двадцать семь тысяч триста девяносто</w:t>
      </w:r>
      <w:r w:rsidRPr="00504286" w:rsidR="001F16BB">
        <w:rPr>
          <w:rFonts w:ascii="Times New Roman" w:hAnsi="Times New Roman" w:cs="Times New Roman"/>
        </w:rPr>
        <w:t>)</w:t>
      </w:r>
      <w:r w:rsidRPr="00504286">
        <w:rPr>
          <w:rFonts w:ascii="Times New Roman" w:hAnsi="Times New Roman" w:cs="Times New Roman"/>
        </w:rPr>
        <w:t xml:space="preserve"> рубл</w:t>
      </w:r>
      <w:r w:rsidRPr="00504286" w:rsidR="00BD51C8">
        <w:rPr>
          <w:rFonts w:ascii="Times New Roman" w:hAnsi="Times New Roman" w:cs="Times New Roman"/>
        </w:rPr>
        <w:t>ей</w:t>
      </w:r>
      <w:r w:rsidRPr="00504286">
        <w:rPr>
          <w:rFonts w:ascii="Times New Roman" w:hAnsi="Times New Roman" w:cs="Times New Roman"/>
        </w:rPr>
        <w:t xml:space="preserve"> </w:t>
      </w:r>
      <w:r w:rsidRPr="00504286" w:rsidR="001F16BB">
        <w:rPr>
          <w:rFonts w:ascii="Times New Roman" w:hAnsi="Times New Roman" w:cs="Times New Roman"/>
          <w:color w:val="FF0000"/>
        </w:rPr>
        <w:t>3</w:t>
      </w:r>
      <w:r w:rsidR="00504286">
        <w:rPr>
          <w:rFonts w:ascii="Times New Roman" w:hAnsi="Times New Roman" w:cs="Times New Roman"/>
          <w:color w:val="FF0000"/>
        </w:rPr>
        <w:t>8</w:t>
      </w:r>
      <w:r w:rsidRPr="00504286">
        <w:rPr>
          <w:rFonts w:ascii="Times New Roman" w:hAnsi="Times New Roman" w:cs="Times New Roman"/>
          <w:color w:val="FF0000"/>
        </w:rPr>
        <w:t xml:space="preserve"> </w:t>
      </w:r>
      <w:r w:rsidRPr="00504286">
        <w:rPr>
          <w:rFonts w:ascii="Times New Roman" w:hAnsi="Times New Roman" w:cs="Times New Roman"/>
        </w:rPr>
        <w:t>копе</w:t>
      </w:r>
      <w:r w:rsidRPr="00504286" w:rsidR="00815B19">
        <w:rPr>
          <w:rFonts w:ascii="Times New Roman" w:hAnsi="Times New Roman" w:cs="Times New Roman"/>
        </w:rPr>
        <w:t>ек</w:t>
      </w:r>
      <w:r w:rsidRPr="00504286">
        <w:rPr>
          <w:rFonts w:ascii="Times New Roman" w:hAnsi="Times New Roman" w:cs="Times New Roman"/>
        </w:rPr>
        <w:t>.</w:t>
      </w:r>
    </w:p>
    <w:p w:rsidR="00CC2DF8" w:rsidRPr="00504286" w:rsidP="00CC2DF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 xml:space="preserve">Государственная пошлина в размере 2800 </w:t>
      </w:r>
      <w:r w:rsidRPr="00504286">
        <w:rPr>
          <w:rFonts w:ascii="Times New Roman" w:hAnsi="Times New Roman" w:cs="Times New Roman"/>
        </w:rPr>
        <w:t>руб. (70 % от уплаченной истцом государственной пошлины) в соответствии с</w:t>
      </w:r>
      <w:r w:rsidRPr="00504286" w:rsidR="00504286">
        <w:rPr>
          <w:rFonts w:ascii="Times New Roman" w:hAnsi="Times New Roman" w:cs="Times New Roman"/>
        </w:rPr>
        <w:t>о</w:t>
      </w:r>
      <w:r w:rsidRPr="00504286">
        <w:rPr>
          <w:rFonts w:ascii="Times New Roman" w:hAnsi="Times New Roman" w:cs="Times New Roman"/>
        </w:rPr>
        <w:t xml:space="preserve"> ст. 333.40 Налогового кодекса Российской Федерации, подлежит возврату истцу по его письменному заявлению в течении одного месяца со дня получения налоговым орга</w:t>
      </w:r>
      <w:r w:rsidRPr="00504286" w:rsidR="00504286">
        <w:rPr>
          <w:rFonts w:ascii="Times New Roman" w:hAnsi="Times New Roman" w:cs="Times New Roman"/>
        </w:rPr>
        <w:t>ном такого заявления</w:t>
      </w:r>
      <w:r w:rsidRPr="00504286">
        <w:rPr>
          <w:rFonts w:ascii="Times New Roman" w:hAnsi="Times New Roman" w:cs="Times New Roman"/>
        </w:rPr>
        <w:t>.</w:t>
      </w:r>
    </w:p>
    <w:p w:rsidR="006E0ABC" w:rsidRPr="00504286" w:rsidP="006E0AB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Pr="00504286" w:rsidR="001F16BB">
        <w:rPr>
          <w:rFonts w:ascii="Times New Roman" w:hAnsi="Times New Roman" w:cs="Times New Roman"/>
          <w:color w:val="FF0000"/>
        </w:rPr>
        <w:t>Степчевой Марии Михайловне</w:t>
      </w:r>
      <w:r w:rsidRPr="00504286" w:rsidR="001F16BB">
        <w:rPr>
          <w:rFonts w:ascii="Times New Roman" w:hAnsi="Times New Roman" w:cs="Times New Roman"/>
        </w:rPr>
        <w:t xml:space="preserve"> </w:t>
      </w:r>
      <w:r w:rsidRPr="00504286">
        <w:rPr>
          <w:rFonts w:ascii="Times New Roman" w:eastAsia="Times New Roman" w:hAnsi="Times New Roman" w:cs="Times New Roman"/>
          <w:lang w:eastAsia="ru-RU"/>
        </w:rPr>
        <w:t>рассрочку исполнения решения суда на двенадцать месяцев с ежемесячной выплатой на протяжени</w:t>
      </w:r>
      <w:r w:rsidRPr="00504286" w:rsidR="001F16BB">
        <w:rPr>
          <w:rFonts w:ascii="Times New Roman" w:eastAsia="Times New Roman" w:hAnsi="Times New Roman" w:cs="Times New Roman"/>
          <w:lang w:eastAsia="ru-RU"/>
        </w:rPr>
        <w:t xml:space="preserve">и одиннадцати месяцев в размере </w:t>
      </w:r>
      <w:r w:rsidRPr="00504286" w:rsidR="001F16BB">
        <w:rPr>
          <w:rFonts w:ascii="Times New Roman" w:eastAsia="Times New Roman" w:hAnsi="Times New Roman" w:cs="Times New Roman"/>
          <w:color w:val="FF0000"/>
          <w:lang w:eastAsia="ru-RU"/>
        </w:rPr>
        <w:t>2</w:t>
      </w:r>
      <w:r w:rsidR="00504286">
        <w:rPr>
          <w:rFonts w:ascii="Times New Roman" w:eastAsia="Times New Roman" w:hAnsi="Times New Roman" w:cs="Times New Roman"/>
          <w:color w:val="FF0000"/>
          <w:lang w:eastAsia="ru-RU"/>
        </w:rPr>
        <w:t>3</w:t>
      </w:r>
      <w:r w:rsidRPr="00504286" w:rsidR="001F16BB">
        <w:rPr>
          <w:rFonts w:ascii="Times New Roman" w:eastAsia="Times New Roman" w:hAnsi="Times New Roman" w:cs="Times New Roman"/>
          <w:color w:val="FF0000"/>
          <w:lang w:eastAsia="ru-RU"/>
        </w:rPr>
        <w:t>00</w:t>
      </w:r>
      <w:r w:rsidRPr="0050428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504286">
        <w:rPr>
          <w:rFonts w:ascii="Times New Roman" w:eastAsia="Times New Roman" w:hAnsi="Times New Roman" w:cs="Times New Roman"/>
          <w:lang w:eastAsia="ru-RU"/>
        </w:rPr>
        <w:t>(</w:t>
      </w:r>
      <w:r w:rsidRPr="00504286" w:rsidR="001F16BB">
        <w:rPr>
          <w:rFonts w:ascii="Times New Roman" w:eastAsia="Times New Roman" w:hAnsi="Times New Roman" w:cs="Times New Roman"/>
          <w:color w:val="FF0000"/>
          <w:lang w:eastAsia="ru-RU"/>
        </w:rPr>
        <w:t xml:space="preserve">две тысячи </w:t>
      </w:r>
      <w:r w:rsidR="00504286">
        <w:rPr>
          <w:rFonts w:ascii="Times New Roman" w:eastAsia="Times New Roman" w:hAnsi="Times New Roman" w:cs="Times New Roman"/>
          <w:color w:val="FF0000"/>
          <w:lang w:eastAsia="ru-RU"/>
        </w:rPr>
        <w:t>триста</w:t>
      </w:r>
      <w:r w:rsidRPr="00504286">
        <w:rPr>
          <w:rFonts w:ascii="Times New Roman" w:eastAsia="Times New Roman" w:hAnsi="Times New Roman" w:cs="Times New Roman"/>
          <w:lang w:eastAsia="ru-RU"/>
        </w:rPr>
        <w:t>) рублей</w:t>
      </w:r>
      <w:r w:rsidRPr="00504286" w:rsidR="001F16BB">
        <w:rPr>
          <w:rFonts w:ascii="Times New Roman" w:eastAsia="Times New Roman" w:hAnsi="Times New Roman" w:cs="Times New Roman"/>
          <w:lang w:eastAsia="ru-RU"/>
        </w:rPr>
        <w:t xml:space="preserve"> 00 копеек</w:t>
      </w:r>
      <w:r w:rsidRPr="00504286">
        <w:rPr>
          <w:rFonts w:ascii="Times New Roman" w:eastAsia="Times New Roman" w:hAnsi="Times New Roman" w:cs="Times New Roman"/>
          <w:lang w:eastAsia="ru-RU"/>
        </w:rPr>
        <w:t xml:space="preserve">, двенадцатый месяц </w:t>
      </w:r>
      <w:r w:rsidRPr="00504286" w:rsidR="001F16BB">
        <w:rPr>
          <w:rFonts w:ascii="Times New Roman" w:eastAsia="Times New Roman" w:hAnsi="Times New Roman" w:cs="Times New Roman"/>
          <w:lang w:eastAsia="ru-RU"/>
        </w:rPr>
        <w:t>-</w:t>
      </w:r>
      <w:r w:rsidRPr="005042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2205">
        <w:rPr>
          <w:rFonts w:ascii="Times New Roman" w:eastAsia="Times New Roman" w:hAnsi="Times New Roman" w:cs="Times New Roman"/>
          <w:lang w:eastAsia="ru-RU"/>
        </w:rPr>
        <w:t>2090</w:t>
      </w:r>
      <w:r w:rsidRPr="00504286" w:rsidR="001F16BB">
        <w:rPr>
          <w:rFonts w:ascii="Times New Roman" w:eastAsia="Times New Roman" w:hAnsi="Times New Roman" w:cs="Times New Roman"/>
          <w:color w:val="FF0000"/>
          <w:lang w:eastAsia="ru-RU"/>
        </w:rPr>
        <w:t xml:space="preserve"> (</w:t>
      </w:r>
      <w:r w:rsidR="00EA2205">
        <w:rPr>
          <w:rFonts w:ascii="Times New Roman" w:eastAsia="Times New Roman" w:hAnsi="Times New Roman" w:cs="Times New Roman"/>
          <w:color w:val="FF0000"/>
          <w:lang w:eastAsia="ru-RU"/>
        </w:rPr>
        <w:t>две тысячи девяносто</w:t>
      </w:r>
      <w:r w:rsidRPr="00504286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504286">
        <w:rPr>
          <w:rFonts w:ascii="Times New Roman" w:eastAsia="Times New Roman" w:hAnsi="Times New Roman" w:cs="Times New Roman"/>
          <w:lang w:eastAsia="ru-RU"/>
        </w:rPr>
        <w:t>рублей</w:t>
      </w:r>
      <w:r w:rsidRPr="00504286" w:rsidR="001F16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4286" w:rsidR="001F16BB">
        <w:rPr>
          <w:rFonts w:ascii="Times New Roman" w:eastAsia="Times New Roman" w:hAnsi="Times New Roman" w:cs="Times New Roman"/>
          <w:color w:val="FF0000"/>
          <w:lang w:eastAsia="ru-RU"/>
        </w:rPr>
        <w:t xml:space="preserve">38 </w:t>
      </w:r>
      <w:r w:rsidRPr="00504286" w:rsidR="001F16BB">
        <w:rPr>
          <w:rFonts w:ascii="Times New Roman" w:eastAsia="Times New Roman" w:hAnsi="Times New Roman" w:cs="Times New Roman"/>
          <w:lang w:eastAsia="ru-RU"/>
        </w:rPr>
        <w:t>копеек</w:t>
      </w:r>
      <w:r w:rsidRPr="00504286">
        <w:rPr>
          <w:rFonts w:ascii="Times New Roman" w:eastAsia="Times New Roman" w:hAnsi="Times New Roman" w:cs="Times New Roman"/>
          <w:lang w:eastAsia="ru-RU"/>
        </w:rPr>
        <w:t>.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</w:t>
      </w:r>
      <w:r w:rsidRPr="00504286">
        <w:rPr>
          <w:rFonts w:ascii="Times New Roman" w:hAnsi="Times New Roman" w:cs="Times New Roman"/>
        </w:rPr>
        <w:t>их представители присутствовали в судебном заседании;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Мотивированное решение суда составляе</w:t>
      </w:r>
      <w:r w:rsidRPr="00504286">
        <w:rPr>
          <w:rFonts w:ascii="Times New Roman" w:hAnsi="Times New Roman" w:cs="Times New Roman"/>
        </w:rPr>
        <w:t>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</w:t>
      </w:r>
      <w:r w:rsidRPr="00504286">
        <w:rPr>
          <w:rFonts w:ascii="Times New Roman" w:hAnsi="Times New Roman" w:cs="Times New Roman"/>
        </w:rPr>
        <w:t>Нижневартовский городской суд Ханты-Мансийского автономного округа-Югры через мирового судью, вынесшего решение.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 xml:space="preserve">Мировой судья      </w:t>
      </w:r>
      <w:r w:rsidRPr="00504286">
        <w:rPr>
          <w:rFonts w:ascii="Times New Roman" w:hAnsi="Times New Roman" w:cs="Times New Roman"/>
        </w:rPr>
        <w:t xml:space="preserve">                                                                                      Е.В. Аксенова </w:t>
      </w:r>
    </w:p>
    <w:p w:rsidR="00BD51C8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ab/>
      </w:r>
      <w:r w:rsidRPr="00504286">
        <w:rPr>
          <w:rFonts w:ascii="Times New Roman" w:hAnsi="Times New Roman" w:cs="Times New Roman"/>
        </w:rPr>
        <w:tab/>
      </w:r>
    </w:p>
    <w:p w:rsidR="00815B19" w:rsidRPr="00504286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50428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1F16BB"/>
    <w:rsid w:val="00504286"/>
    <w:rsid w:val="006B0BB3"/>
    <w:rsid w:val="006C74C3"/>
    <w:rsid w:val="006E0ABC"/>
    <w:rsid w:val="00815B19"/>
    <w:rsid w:val="00846D7D"/>
    <w:rsid w:val="00AD482A"/>
    <w:rsid w:val="00BD51C8"/>
    <w:rsid w:val="00C94C31"/>
    <w:rsid w:val="00CC2DF8"/>
    <w:rsid w:val="00D330E0"/>
    <w:rsid w:val="00E349B3"/>
    <w:rsid w:val="00EA2205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